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Spett.le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Fondazione per l’Innovazione Urbana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Piazza Maggiore, 6 - 40121 Bologna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Telefono: (+39) 051 2194455</w:t>
      </w:r>
    </w:p>
    <w:p w:rsidR="00000000" w:rsidDel="00000000" w:rsidP="00000000" w:rsidRDefault="00000000" w:rsidRPr="00000000" w14:paraId="00000006">
      <w:pPr>
        <w:pageBreakBefore w:val="0"/>
        <w:spacing w:after="200" w:line="276" w:lineRule="auto"/>
        <w:ind w:left="504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PEC: fondazioneinnovazioneurbana@pec.it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pageBreakBefore w:val="0"/>
        <w:spacing w:after="120" w:before="400" w:line="276" w:lineRule="auto"/>
        <w:jc w:val="both"/>
        <w:rPr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Offerta per la fornitura di materiale informativo, comunicativo e promozionale sulle attività istituzionali e progettuali della Fondazione per l’Innovazione Urbana</w:t>
      </w:r>
    </w:p>
    <w:p w:rsidR="00000000" w:rsidDel="00000000" w:rsidP="00000000" w:rsidRDefault="00000000" w:rsidRPr="00000000" w14:paraId="00000008">
      <w:pPr>
        <w:pageBreakBefore w:val="0"/>
        <w:tabs>
          <w:tab w:val="right" w:leader="none" w:pos="9637"/>
        </w:tabs>
        <w:spacing w:after="200" w:before="50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 la presente si trasmette, in risposta alla richiesta inoltrata dalla Fondazione per l’Innovazione Urbana, la seguente migliore offerta per la fornitura di materiale comunicativo, informativo e promozionale:</w:t>
      </w:r>
    </w:p>
    <w:tbl>
      <w:tblPr>
        <w:tblStyle w:val="Table1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960"/>
        <w:gridCol w:w="960"/>
        <w:gridCol w:w="960"/>
        <w:gridCol w:w="1065"/>
        <w:gridCol w:w="1065"/>
        <w:gridCol w:w="1065"/>
        <w:gridCol w:w="1050"/>
        <w:tblGridChange w:id="0">
          <w:tblGrid>
            <w:gridCol w:w="2505"/>
            <w:gridCol w:w="960"/>
            <w:gridCol w:w="960"/>
            <w:gridCol w:w="960"/>
            <w:gridCol w:w="1065"/>
            <w:gridCol w:w="1065"/>
            <w:gridCol w:w="1065"/>
            <w:gridCol w:w="105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Numero copie: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Manifesti A2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colori f+r: 4+0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carta: patinata opaca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grammatura: 115 gr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Numero copie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Manifesti A3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colori f+r: 4+0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carta: patinata opaca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grammatura: 150 gr"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Numero copie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"pieghevole 4 facciate: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A4 chiuso - aperto A3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colori f+r: 4+4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carta: patinata opaca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grammatura: 170 gr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"pieghevole 4 facciate: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A4 chiuso - aperto A3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colori f+r: 4+4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carta: patinata opaca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grammatura: 250 gr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"pieghevole 4 facciate: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A5 chiuso - aperto A4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colori f+r: 4+4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carta: patinata opaca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grammatura: 135/150 gr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"pieghevole 4 facciate: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A5 chiuso - aperto A4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colori f+r: 4+4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carta: patinata opaca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grammatura: 170 gr"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"pieghevole 4 facciate: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A5 chiuso - aperto A4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colori f+r: 4+4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carta: patinata opaca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grammatura: 250 gr"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"pieghevole 6 facciate: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A5 chiuso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colori f+r: 4+4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carta: patinata opaca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grammatura: 170 gr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"pieghevole 6 facciate: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A5 chiuso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colori f+r: 4+4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carta: patinata opaca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grammatura: 250 gr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"Volantino A4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colori f+r: 4+4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carta: patinata opaca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grammatura: 170 gr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"Volantino A4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colori f+r: 4+4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carta: patinata opaca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grammatura: 250 gr"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"Flyer A5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colori f+r: 4+4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carta: patinata opaca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grammatura: 115 gr"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"Flyer A5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colori f+r: 4+4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carta: patinata opaca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grammatura: 170 gr"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"Flyer A5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colori f+r: 4+4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carta: patinata opaca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grammatura: 250 gr"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"Banner roll-up 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dim.: 80/85 x 200 cm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colori: 4+0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telo in PVC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strutt. in all. autoport."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Prezzo per numero di pezzi: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pz: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pz: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pz:</w:t>
            </w:r>
          </w:p>
        </w:tc>
      </w:tr>
    </w:tbl>
    <w:p w:rsidR="00000000" w:rsidDel="00000000" w:rsidP="00000000" w:rsidRDefault="00000000" w:rsidRPr="00000000" w14:paraId="000000DA">
      <w:pPr>
        <w:keepNext w:val="1"/>
        <w:keepLines w:val="1"/>
        <w:pageBreakBefore w:val="0"/>
        <w:spacing w:after="120" w:line="240" w:lineRule="auto"/>
        <w:jc w:val="both"/>
        <w:rPr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1"/>
        <w:keepLines w:val="1"/>
        <w:pageBreakBefore w:val="0"/>
        <w:spacing w:after="120" w:line="240" w:lineRule="auto"/>
        <w:jc w:val="both"/>
        <w:rPr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sz w:val="20"/>
          <w:szCs w:val="20"/>
          <w:rtl w:val="0"/>
        </w:rPr>
        <w:t xml:space="preserve">Relativamente alle modalità di esecuzione della fornitura, si segnala inoltre che:</w:t>
      </w:r>
    </w:p>
    <w:tbl>
      <w:tblPr>
        <w:tblStyle w:val="Table2"/>
        <w:tblW w:w="96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95"/>
        <w:gridCol w:w="892.5"/>
        <w:gridCol w:w="892.5"/>
        <w:gridCol w:w="3780"/>
        <w:tblGridChange w:id="0">
          <w:tblGrid>
            <w:gridCol w:w="4095"/>
            <w:gridCol w:w="892.5"/>
            <w:gridCol w:w="892.5"/>
            <w:gridCol w:w="37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Eventuali note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Siamo disponibili a consegnare il materiale presso la sede della Fondazione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Siamo disponibili ad eseguire servizi aggiuntivi connessi al materiale fornito (ad es.: allestimento, installazione, montaggio), previa concordamento di tariffa aggiuntiva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prevedono i seguenti tempi di consegna, a partire dall’invio dei file da parte della Fondazione: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keepNext w:val="1"/>
        <w:keepLines w:val="1"/>
        <w:pageBreakBefore w:val="0"/>
        <w:spacing w:after="120" w:before="400" w:line="276" w:lineRule="auto"/>
        <w:jc w:val="both"/>
        <w:rPr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sz w:val="20"/>
          <w:szCs w:val="20"/>
          <w:rtl w:val="0"/>
        </w:rPr>
        <w:t xml:space="preserve">Oltre ai prezzi indicati per i prodotti da voi richiesti, si comunica infine che la nostra impresa è in grado di realizzare e fornirvi le seguenti tipologie di prodotti comunicativo e/o promozionale (alla tabella possono essere aggiunte ulteriori righe se necessario):</w:t>
      </w:r>
    </w:p>
    <w:p w:rsidR="00000000" w:rsidDel="00000000" w:rsidP="00000000" w:rsidRDefault="00000000" w:rsidRPr="00000000" w14:paraId="000000ED">
      <w:pPr>
        <w:keepNext w:val="1"/>
        <w:keepLines w:val="1"/>
        <w:pageBreakBefore w:val="0"/>
        <w:spacing w:after="120" w:before="0" w:line="240" w:lineRule="auto"/>
        <w:jc w:val="both"/>
        <w:rPr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7095"/>
        <w:tblGridChange w:id="0">
          <w:tblGrid>
            <w:gridCol w:w="2535"/>
            <w:gridCol w:w="7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Tipologia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Specifiche e tariffe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keepNext w:val="1"/>
        <w:keepLines w:val="1"/>
        <w:pageBreakBefore w:val="0"/>
        <w:spacing w:after="120" w:lineRule="auto"/>
        <w:jc w:val="both"/>
        <w:rPr>
          <w:sz w:val="20"/>
          <w:szCs w:val="20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1"/>
        <w:keepLines w:val="1"/>
        <w:pageBreakBefore w:val="0"/>
        <w:spacing w:after="120" w:lineRule="auto"/>
        <w:jc w:val="both"/>
        <w:rPr>
          <w:sz w:val="20"/>
          <w:szCs w:val="20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1"/>
        <w:keepLines w:val="1"/>
        <w:pageBreakBefore w:val="0"/>
        <w:spacing w:after="120" w:lineRule="auto"/>
        <w:jc w:val="both"/>
        <w:rPr>
          <w:sz w:val="20"/>
          <w:szCs w:val="20"/>
        </w:rPr>
      </w:pPr>
      <w:bookmarkStart w:colFirst="0" w:colLast="0" w:name="_heading=h.1t3h5sf" w:id="7"/>
      <w:bookmarkEnd w:id="7"/>
      <w:r w:rsidDel="00000000" w:rsidR="00000000" w:rsidRPr="00000000">
        <w:rPr>
          <w:sz w:val="20"/>
          <w:szCs w:val="20"/>
          <w:rtl w:val="0"/>
        </w:rPr>
        <w:t xml:space="preserve">In fede,</w:t>
      </w:r>
    </w:p>
    <w:p w:rsidR="00000000" w:rsidDel="00000000" w:rsidP="00000000" w:rsidRDefault="00000000" w:rsidRPr="00000000" w14:paraId="000000F9">
      <w:pPr>
        <w:keepNext w:val="1"/>
        <w:keepLines w:val="1"/>
        <w:pageBreakBefore w:val="0"/>
        <w:spacing w:after="120" w:lineRule="auto"/>
        <w:jc w:val="both"/>
        <w:rPr>
          <w:sz w:val="20"/>
          <w:szCs w:val="20"/>
        </w:rPr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spacing w:after="20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Luogo e data ____________________, ___________________</w:t>
      </w:r>
    </w:p>
    <w:p w:rsidR="00000000" w:rsidDel="00000000" w:rsidP="00000000" w:rsidRDefault="00000000" w:rsidRPr="00000000" w14:paraId="000000FB">
      <w:pPr>
        <w:pageBreakBefore w:val="0"/>
        <w:spacing w:after="2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spacing w:after="2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spacing w:after="2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spacing w:after="20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Timbro e firma _______________________________________</w:t>
      </w:r>
    </w:p>
    <w:p w:rsidR="00000000" w:rsidDel="00000000" w:rsidP="00000000" w:rsidRDefault="00000000" w:rsidRPr="00000000" w14:paraId="000000FF">
      <w:pPr>
        <w:keepNext w:val="1"/>
        <w:keepLines w:val="1"/>
        <w:pageBreakBefore w:val="0"/>
        <w:spacing w:after="120" w:before="400" w:line="240" w:lineRule="auto"/>
        <w:jc w:val="both"/>
        <w:rPr>
          <w:sz w:val="20"/>
          <w:szCs w:val="20"/>
        </w:rPr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133.858267716535" w:right="1132.20472440944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4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1"/>
      <w:keepLines w:val="1"/>
      <w:spacing w:after="60" w:line="240" w:lineRule="auto"/>
      <w:jc w:val="both"/>
      <w:rPr>
        <w:b w:val="1"/>
        <w:sz w:val="20"/>
        <w:szCs w:val="20"/>
      </w:rPr>
    </w:pPr>
    <w:bookmarkStart w:colFirst="0" w:colLast="0" w:name="_heading=h.17dp8vu" w:id="10"/>
    <w:bookmarkEnd w:id="10"/>
    <w:r w:rsidDel="00000000" w:rsidR="00000000" w:rsidRPr="00000000">
      <w:rPr>
        <w:b w:val="1"/>
        <w:sz w:val="20"/>
        <w:szCs w:val="20"/>
        <w:rtl w:val="0"/>
      </w:rPr>
      <w:t xml:space="preserve">ALLEGATO B: MODULO DI OFFERTA ECONOMICA</w:t>
    </w:r>
  </w:p>
  <w:p w:rsidR="00000000" w:rsidDel="00000000" w:rsidP="00000000" w:rsidRDefault="00000000" w:rsidRPr="00000000" w14:paraId="00000101">
    <w:pPr>
      <w:keepNext w:val="1"/>
      <w:keepLines w:val="1"/>
      <w:spacing w:after="60" w:line="240" w:lineRule="auto"/>
      <w:jc w:val="both"/>
      <w:rPr>
        <w:b w:val="1"/>
        <w:sz w:val="20"/>
        <w:szCs w:val="20"/>
      </w:rPr>
    </w:pPr>
    <w:bookmarkStart w:colFirst="0" w:colLast="0" w:name="_heading=h.3rdcrjn" w:id="11"/>
    <w:bookmarkEnd w:id="1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67aN/Qcg+RR4IGCcjvZ/XXhAwA==">AMUW2mVJ06IFglxg2ts3NhMiCUgnm2PnTY41K320DzJoqFPm7LznjHb5hl5cxFac5NCdCQxiEN2i3E3E2U1eG4tAVKvwf5QqUmnY6thGOGqif5nRPnY2L/0dTxIat4tcojPZIucGFcRtr5lwoqqxaOHNzL1VnW4UBreXCnvUd4XeIvHipmc49MRnpiY+V/jqJAZsQdLLXk4Fjp1ML9U4lSnrB49Eg/icBiMc+8MbmbPsYDGH/Kq2ieeNbqncFamIC57XXmfad/ZSvQ2VbiXnmOZpbLjG3SCp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